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34D9" w:rsidRPr="006734D9" w:rsidRDefault="006734D9" w:rsidP="008F4541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6734D9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  <w:r w:rsidR="008F4541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20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במרץ 2018</w:t>
      </w:r>
    </w:p>
    <w:p w:rsidR="006734D9" w:rsidRPr="006734D9" w:rsidRDefault="006734D9" w:rsidP="006734D9">
      <w:pPr>
        <w:spacing w:after="0" w:line="240" w:lineRule="auto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6734D9" w:rsidRPr="006734D9" w:rsidRDefault="006734D9" w:rsidP="006734D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734D9" w:rsidRDefault="006734D9" w:rsidP="006734D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כוונת התקשרות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24</w:t>
      </w:r>
      <w:r w:rsidRPr="006734D9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/2018  לביצוע מיזם משותף "מחוברים" - להפעלת מרחב למתן יעוץ טיפול ופעילות חינוכית לבני נוער בסיכון.</w:t>
      </w:r>
    </w:p>
    <w:p w:rsidR="006734D9" w:rsidRPr="006734D9" w:rsidRDefault="006734D9" w:rsidP="006734D9">
      <w:pPr>
        <w:spacing w:after="0" w:line="240" w:lineRule="auto"/>
        <w:jc w:val="center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6734D9" w:rsidRDefault="006734D9" w:rsidP="006734D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</w:rPr>
        <w:t xml:space="preserve">התקשרות בפטור ממכרז 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לביצוע מיזם משותף עם עמותת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על"ם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– עמותה לנוער בסיכון (580036945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), 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בהתאם להוראות תקנה 3 (30) לתקנות חובת המכרזים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התשנ"ג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734D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 לביצוע מיזם משותף</w:t>
      </w:r>
      <w:r w:rsidRPr="006734D9"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  <w:t xml:space="preserve"> 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"מחוברים" - להפעלת מרחב למתן יעוץ טיפול ופעילות חינוכית לבני נוער בסיכון.</w:t>
      </w:r>
    </w:p>
    <w:p w:rsidR="00300A1A" w:rsidRPr="006734D9" w:rsidRDefault="00300A1A" w:rsidP="006734D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734D9" w:rsidRPr="006734D9" w:rsidRDefault="006734D9" w:rsidP="00300A1A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מדובר בהתקשרות עם עמותת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על"ם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-עמותה לנוער בסיכון לביצוע מיזם משותף לצורך להפעלת "מחוברים" - להפעלת מרחב למתן יעוץ טיפול ופעילות חינוכית לבני נוער בסיכון.</w:t>
      </w:r>
    </w:p>
    <w:p w:rsidR="008F4541" w:rsidRDefault="008F4541" w:rsidP="006734D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734D9" w:rsidRPr="006734D9" w:rsidRDefault="006734D9" w:rsidP="006734D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מדובר במיזם משוף שניתן מענה לאוכלוסיית היעד 25 בנים ובנות בגילאי 13-21 המצויים במצבי מצוקה, סיכון ומשבר. חלקם בנשירה גלויה וסמויה ממסגרות ביה"ס, עולים מאתיופיה, ברה"מ לשעב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ר, צרפת וממגזרי אוכלוס</w:t>
      </w:r>
      <w:r w:rsidR="00BF6A93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יה שונים. 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בפעילות הפרטית מתקיימות שיחות אישיות וייעוץ הניתן ע"י עו"ס כמו כן פעילות קבוצתית וחברתית בליווי של צוות המדרכים. במרחב פעילות פרטנית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יעודית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שכוללת איתור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וישוג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אחר בני נוער בקהילה בה שוכן המרחב, בניית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תוכנית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ליווי אישית לבני הנוער בשיתוף עם גורמי רווחה וחינוך, הכוונה להכשרה מקצועית.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כמו כן קיימת פעילות קבוצתית שבה יתקיימו סדנאות לאורך השנה, העוסקות בתחומי מניעת אלימות, מניעת התנהגות בסיכון , פיתוח מיומנות בן אישיות, פסיכודרמה,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פוטותרפיה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6734D9" w:rsidRPr="006734D9" w:rsidRDefault="006734D9" w:rsidP="006734D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  </w:t>
      </w:r>
    </w:p>
    <w:p w:rsidR="006734D9" w:rsidRDefault="006734D9" w:rsidP="006734D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כאמור במכתבו של הגורם המקצועי, במהלך שנת ההפעלה גובש מודל הפעלה לפיו נסיים את הפעלת התכנית כמיזם משותף ויועבר להפעלה במסגרת הקצאה תקציבית לרשויות המקומיות ובהשתתפות הרשויות במימון התכנית (25% כמקובל), זאת החל מסוף שנת 2018.</w:t>
      </w:r>
    </w:p>
    <w:p w:rsidR="006734D9" w:rsidRPr="006734D9" w:rsidRDefault="006734D9" w:rsidP="006734D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734D9" w:rsidRPr="006734D9" w:rsidRDefault="006734D9" w:rsidP="006734D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התוכנית מופעלת ב- 9 מרכזים טיפוליים בישובים הבאים: שדרות,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קרית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ים, ת"א , עכו, רחובות,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קרית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שמונה, </w:t>
      </w:r>
      <w:proofErr w:type="spellStart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קרית</w:t>
      </w:r>
      <w:proofErr w:type="spellEnd"/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גת ובאר שבע.</w:t>
      </w:r>
    </w:p>
    <w:p w:rsidR="006734D9" w:rsidRDefault="006734D9" w:rsidP="006734D9">
      <w:pPr>
        <w:spacing w:after="0" w:line="24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734D9" w:rsidRPr="006734D9" w:rsidRDefault="006734D9" w:rsidP="006734D9">
      <w:pPr>
        <w:spacing w:after="0" w:line="240" w:lineRule="auto"/>
        <w:jc w:val="both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  <w:r w:rsidRPr="006734D9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היקף ההתקשרות: </w:t>
      </w:r>
    </w:p>
    <w:p w:rsidR="006734D9" w:rsidRPr="006734D9" w:rsidRDefault="006734D9" w:rsidP="006734D9">
      <w:pPr>
        <w:spacing w:after="0" w:line="240" w:lineRule="auto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6734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היקף ההתקשרות השנתי מיום 01.06.2018 ועד ליום 31.12.2018, הינו בסך של 825,300 ₪. סה"כ הפעלת 9 מרכזים ל-7 חודשים, </w:t>
      </w:r>
      <w:r w:rsidRPr="006734D9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כאשר המשרד משתתף בסך של 412,650 </w:t>
      </w:r>
      <w:r w:rsidRPr="006734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₪ ועמותת על"ם משתתפת בסך של 412,650 ₪ (50% מהיקף הכולל של המיזם), ממקורות פרטיים ולא ממשלתיים.</w:t>
      </w:r>
    </w:p>
    <w:p w:rsidR="006734D9" w:rsidRPr="006734D9" w:rsidRDefault="006734D9" w:rsidP="006734D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6734D9" w:rsidRPr="006734D9" w:rsidRDefault="006734D9" w:rsidP="00997794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8F4541"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  <w:t xml:space="preserve">עד </w:t>
      </w:r>
      <w:r w:rsidRPr="008F454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ליום ב': </w:t>
      </w:r>
      <w:r w:rsidR="00997794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10</w:t>
      </w:r>
      <w:bookmarkStart w:id="0" w:name="_GoBack"/>
      <w:bookmarkEnd w:id="0"/>
      <w:r w:rsidRPr="008F4541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.04.2018</w:t>
      </w:r>
    </w:p>
    <w:p w:rsidR="006734D9" w:rsidRPr="006734D9" w:rsidRDefault="006734D9" w:rsidP="006734D9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6734D9">
        <w:rPr>
          <w:rFonts w:ascii="Times New Roman" w:eastAsia="Times New Roman" w:hAnsi="Times New Roman" w:cs="David"/>
          <w:sz w:val="24"/>
          <w:szCs w:val="24"/>
          <w:lang w:eastAsia="he-IL"/>
        </w:rPr>
        <w:t xml:space="preserve"> </w:t>
      </w:r>
      <w:r w:rsidRPr="006734D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בדואר אלקטרוני</w:t>
      </w:r>
      <w:r w:rsidRPr="006734D9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</w:t>
      </w:r>
      <w:r w:rsidRPr="006734D9">
        <w:rPr>
          <w:rFonts w:ascii="Arial" w:eastAsia="Times New Roman" w:hAnsi="Arial" w:cs="David" w:hint="cs"/>
          <w:sz w:val="24"/>
          <w:szCs w:val="24"/>
          <w:rtl/>
          <w:lang w:eastAsia="he-IL"/>
        </w:rPr>
        <w:t>-</w:t>
      </w:r>
      <w:r w:rsidRPr="006734D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6734D9">
          <w:rPr>
            <w:rFonts w:ascii="Times New Roman" w:eastAsia="Times New Roman" w:hAnsi="Times New Roman" w:cs="Times New Roman"/>
            <w:b/>
            <w:bCs/>
            <w:sz w:val="24"/>
            <w:szCs w:val="24"/>
            <w:lang w:eastAsia="he-IL"/>
          </w:rPr>
          <w:t>Michrazim@molsa.gov.il</w:t>
        </w:r>
      </w:hyperlink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6734D9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6734D9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6734D9" w:rsidRPr="006734D9" w:rsidRDefault="006734D9" w:rsidP="006734D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734D9" w:rsidRPr="006734D9" w:rsidRDefault="006734D9" w:rsidP="006734D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6734D9" w:rsidRPr="006734D9" w:rsidRDefault="006734D9" w:rsidP="006734D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6734D9" w:rsidRPr="006734D9" w:rsidRDefault="006734D9" w:rsidP="006734D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6734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6734D9" w:rsidRPr="006734D9" w:rsidRDefault="006734D9" w:rsidP="006734D9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6734D9" w:rsidRPr="006734D9" w:rsidRDefault="006734D9" w:rsidP="006734D9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6734D9" w:rsidRPr="006734D9" w:rsidRDefault="006734D9" w:rsidP="006734D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rtl/>
          <w:lang w:eastAsia="he-IL"/>
        </w:rPr>
      </w:pPr>
    </w:p>
    <w:p w:rsidR="00337AF4" w:rsidRDefault="00997794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55E8" w:rsidRDefault="00300A1A">
      <w:pPr>
        <w:spacing w:after="0" w:line="240" w:lineRule="auto"/>
      </w:pPr>
      <w:r>
        <w:separator/>
      </w:r>
    </w:p>
  </w:endnote>
  <w:endnote w:type="continuationSeparator" w:id="0">
    <w:p w:rsidR="00A355E8" w:rsidRDefault="00300A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1F2010" w:rsidRDefault="008F4541" w:rsidP="001F2010">
    <w:pPr>
      <w:pStyle w:val="a3"/>
      <w:rPr>
        <w:rtl/>
      </w:rPr>
    </w:pPr>
    <w:r>
      <w:rPr>
        <w:rFonts w:hint="cs"/>
        <w:rtl/>
      </w:rPr>
      <w:t>23.11.65.02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55E8" w:rsidRDefault="00300A1A">
      <w:pPr>
        <w:spacing w:after="0" w:line="240" w:lineRule="auto"/>
      </w:pPr>
      <w:r>
        <w:separator/>
      </w:r>
    </w:p>
  </w:footnote>
  <w:footnote w:type="continuationSeparator" w:id="0">
    <w:p w:rsidR="00A355E8" w:rsidRDefault="00300A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EC61B2" w:rsidRDefault="006734D9" w:rsidP="00EC3D41">
    <w:pPr>
      <w:pStyle w:val="a5"/>
      <w:jc w:val="center"/>
      <w:rPr>
        <w:rFonts w:cs="David"/>
        <w:rtl/>
      </w:rPr>
    </w:pP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4457700</wp:posOffset>
          </wp:positionH>
          <wp:positionV relativeFrom="paragraph">
            <wp:posOffset>-107315</wp:posOffset>
          </wp:positionV>
          <wp:extent cx="428625" cy="646430"/>
          <wp:effectExtent l="0" t="0" r="9525" b="1270"/>
          <wp:wrapTopAndBottom/>
          <wp:docPr id="2" name="תמונה 2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625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David" w:hint="cs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342900</wp:posOffset>
          </wp:positionH>
          <wp:positionV relativeFrom="paragraph">
            <wp:posOffset>6985</wp:posOffset>
          </wp:positionV>
          <wp:extent cx="548640" cy="473075"/>
          <wp:effectExtent l="0" t="0" r="3810" b="3175"/>
          <wp:wrapTopAndBottom/>
          <wp:docPr id="1" name="תמונה 1" descr="semel avoda azu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semel avoda azu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8640" cy="473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EC61B2">
      <w:rPr>
        <w:rFonts w:cs="David" w:hint="cs"/>
        <w:rtl/>
      </w:rPr>
      <w:t>מדינת ישראל</w:t>
    </w:r>
  </w:p>
  <w:p w:rsidR="008D55C6" w:rsidRDefault="006734D9" w:rsidP="00EC3D4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>משרד הרווחה והשירותים החבר</w:t>
    </w:r>
    <w:r>
      <w:rPr>
        <w:rFonts w:cs="David" w:hint="cs"/>
        <w:rtl/>
      </w:rPr>
      <w:t xml:space="preserve">תיים </w:t>
    </w:r>
  </w:p>
  <w:p w:rsidR="008D55C6" w:rsidRPr="00B9401F" w:rsidRDefault="006734D9" w:rsidP="00114911">
    <w:pPr>
      <w:pStyle w:val="a5"/>
      <w:jc w:val="center"/>
      <w:rPr>
        <w:rFonts w:cs="David"/>
        <w:b/>
        <w:bCs/>
        <w:rtl/>
      </w:rPr>
    </w:pPr>
    <w:r>
      <w:rPr>
        <w:rFonts w:cs="David" w:hint="cs"/>
        <w:b/>
        <w:bCs/>
        <w:rtl/>
      </w:rPr>
      <w:t>אגף</w:t>
    </w:r>
    <w:r w:rsidRPr="00B9401F">
      <w:rPr>
        <w:rFonts w:cs="David" w:hint="cs"/>
        <w:b/>
        <w:bCs/>
        <w:rtl/>
      </w:rPr>
      <w:t xml:space="preserve"> מנהל ומשק </w:t>
    </w:r>
    <w:r w:rsidRPr="00B9401F">
      <w:rPr>
        <w:rFonts w:cs="David"/>
        <w:b/>
        <w:bCs/>
        <w:rtl/>
      </w:rPr>
      <w:t>–</w:t>
    </w:r>
    <w:r w:rsidRPr="00B9401F">
      <w:rPr>
        <w:rFonts w:cs="David" w:hint="cs"/>
        <w:b/>
        <w:bCs/>
        <w:rtl/>
      </w:rPr>
      <w:t xml:space="preserve"> </w:t>
    </w:r>
    <w:r>
      <w:rPr>
        <w:rFonts w:cs="David" w:hint="cs"/>
        <w:b/>
        <w:bCs/>
        <w:rtl/>
      </w:rPr>
      <w:t xml:space="preserve">תחום </w:t>
    </w:r>
    <w:r w:rsidRPr="00B9401F">
      <w:rPr>
        <w:rFonts w:cs="David" w:hint="cs"/>
        <w:b/>
        <w:bCs/>
        <w:rtl/>
      </w:rPr>
      <w:t>מכרזים</w:t>
    </w:r>
    <w:r>
      <w:rPr>
        <w:rFonts w:cs="David" w:hint="cs"/>
        <w:b/>
        <w:bCs/>
        <w:rtl/>
      </w:rPr>
      <w:t xml:space="preserve"> להתקשרויות ורכש</w:t>
    </w:r>
  </w:p>
  <w:p w:rsidR="008D55C6" w:rsidRPr="008C16DF" w:rsidRDefault="006734D9" w:rsidP="00EC3D41">
    <w:pPr>
      <w:pStyle w:val="a5"/>
      <w:jc w:val="right"/>
      <w:rPr>
        <w:rFonts w:cs="David"/>
        <w:b/>
        <w:bCs/>
        <w:rtl/>
      </w:rPr>
    </w:pPr>
    <w:r w:rsidRPr="008C16DF">
      <w:rPr>
        <w:rFonts w:cs="David" w:hint="cs"/>
        <w:b/>
        <w:bCs/>
        <w:rtl/>
      </w:rPr>
      <w:t>"הלב פתוח לרווחה"</w:t>
    </w:r>
  </w:p>
  <w:p w:rsidR="008D55C6" w:rsidRPr="00EC61B2" w:rsidRDefault="006734D9" w:rsidP="00114911">
    <w:pPr>
      <w:pStyle w:val="a5"/>
      <w:jc w:val="center"/>
      <w:rPr>
        <w:rFonts w:cs="David"/>
        <w:rtl/>
      </w:rPr>
    </w:pPr>
    <w:r w:rsidRPr="00EC61B2">
      <w:rPr>
        <w:rFonts w:cs="David" w:hint="cs"/>
        <w:rtl/>
      </w:rPr>
      <w:t xml:space="preserve">טלפון: </w:t>
    </w:r>
    <w:r>
      <w:rPr>
        <w:rFonts w:cs="David" w:hint="cs"/>
        <w:rtl/>
      </w:rPr>
      <w:t>02-5085508</w:t>
    </w:r>
    <w:r w:rsidRPr="00EC61B2">
      <w:rPr>
        <w:rFonts w:cs="David" w:hint="cs"/>
        <w:rtl/>
      </w:rPr>
      <w:t xml:space="preserve">   פקס: </w:t>
    </w:r>
    <w:r>
      <w:rPr>
        <w:rFonts w:cs="David" w:hint="cs"/>
        <w:rtl/>
      </w:rPr>
      <w:t>02-5085942</w:t>
    </w:r>
    <w:r w:rsidRPr="00EC61B2">
      <w:rPr>
        <w:rFonts w:cs="David" w:hint="cs"/>
        <w:rtl/>
      </w:rPr>
      <w:t xml:space="preserve">  </w:t>
    </w:r>
  </w:p>
  <w:p w:rsidR="008D55C6" w:rsidRPr="00EC3D41" w:rsidRDefault="006734D9" w:rsidP="00114911">
    <w:pPr>
      <w:pStyle w:val="a5"/>
      <w:jc w:val="center"/>
      <w:rPr>
        <w:rtl/>
      </w:rPr>
    </w:pPr>
    <w:r w:rsidRPr="00EC61B2">
      <w:rPr>
        <w:rFonts w:cs="David" w:hint="cs"/>
        <w:rtl/>
      </w:rPr>
      <w:t xml:space="preserve">ירושלים: </w:t>
    </w:r>
    <w:r>
      <w:rPr>
        <w:rFonts w:cs="David" w:hint="cs"/>
        <w:rtl/>
      </w:rPr>
      <w:t xml:space="preserve">רחוב ירמיהו 39, מגדלי הבירה, ירושלים  </w:t>
    </w:r>
    <w:r w:rsidRPr="00EC61B2">
      <w:rPr>
        <w:rFonts w:cs="David" w:hint="cs"/>
        <w:rtl/>
      </w:rPr>
      <w:t>מיקוד: 91012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34D9"/>
    <w:rsid w:val="00300A1A"/>
    <w:rsid w:val="006734D9"/>
    <w:rsid w:val="00807AF4"/>
    <w:rsid w:val="008F4541"/>
    <w:rsid w:val="00997794"/>
    <w:rsid w:val="00A355E8"/>
    <w:rsid w:val="00BF6A93"/>
    <w:rsid w:val="00ED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6734D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תחתונה תו"/>
    <w:basedOn w:val="a0"/>
    <w:link w:val="a3"/>
    <w:rsid w:val="006734D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header"/>
    <w:basedOn w:val="a"/>
    <w:link w:val="a6"/>
    <w:rsid w:val="006734D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עליונה תו"/>
    <w:basedOn w:val="a0"/>
    <w:link w:val="a5"/>
    <w:rsid w:val="006734D9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6734D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4">
    <w:name w:val="כותרת תחתונה תו"/>
    <w:basedOn w:val="a0"/>
    <w:link w:val="a3"/>
    <w:rsid w:val="006734D9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header"/>
    <w:basedOn w:val="a"/>
    <w:link w:val="a6"/>
    <w:rsid w:val="006734D9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customStyle="1" w:styleId="a6">
    <w:name w:val="כותרת עליונה תו"/>
    <w:basedOn w:val="a0"/>
    <w:link w:val="a5"/>
    <w:rsid w:val="006734D9"/>
    <w:rPr>
      <w:rFonts w:ascii="Times New Roman" w:eastAsia="Times New Roman" w:hAnsi="Times New Roman" w:cs="Times New Roman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389</Words>
  <Characters>1948</Characters>
  <Application>Microsoft Office Word</Application>
  <DocSecurity>0</DocSecurity>
  <Lines>16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2333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אורה אברג'יל</cp:lastModifiedBy>
  <cp:revision>5</cp:revision>
  <cp:lastPrinted>2018-03-20T12:34:00Z</cp:lastPrinted>
  <dcterms:created xsi:type="dcterms:W3CDTF">2018-03-20T10:33:00Z</dcterms:created>
  <dcterms:modified xsi:type="dcterms:W3CDTF">2018-03-21T05:50:00Z</dcterms:modified>
</cp:coreProperties>
</file>